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56C" w:rsidRPr="00024CD8" w:rsidRDefault="0058156C" w:rsidP="009D386D">
      <w:pPr>
        <w:spacing w:line="360" w:lineRule="auto"/>
        <w:rPr>
          <w:rFonts w:ascii="TheSans TT B3 Light" w:hAnsi="TheSans TT B3 Light"/>
          <w:b/>
          <w:sz w:val="36"/>
          <w:szCs w:val="36"/>
          <w:lang w:val="nl-BE"/>
        </w:rPr>
      </w:pPr>
      <w:r w:rsidRPr="00024CD8">
        <w:rPr>
          <w:rFonts w:ascii="TheSans TT B3 Light" w:hAnsi="TheSans TT B3 Light"/>
          <w:b/>
          <w:sz w:val="36"/>
          <w:szCs w:val="36"/>
          <w:lang w:val="nl-BE"/>
        </w:rPr>
        <w:t>Persconferentie Preventiecampagne “Maak van je camionette geen etalage”</w:t>
      </w:r>
    </w:p>
    <w:p w:rsidR="0058156C" w:rsidRPr="00024CD8" w:rsidRDefault="0058156C" w:rsidP="009D386D">
      <w:pPr>
        <w:spacing w:line="360" w:lineRule="auto"/>
        <w:rPr>
          <w:rFonts w:ascii="TheSans TT B3 Light" w:hAnsi="TheSans TT B3 Light"/>
          <w:b/>
          <w:sz w:val="36"/>
          <w:szCs w:val="36"/>
          <w:lang w:val="nl-BE"/>
        </w:rPr>
      </w:pPr>
      <w:r w:rsidRPr="00024CD8">
        <w:rPr>
          <w:rFonts w:ascii="TheSans TT B3 Light" w:hAnsi="TheSans TT B3 Light"/>
          <w:b/>
          <w:sz w:val="36"/>
          <w:szCs w:val="36"/>
          <w:lang w:val="nl-BE"/>
        </w:rPr>
        <w:t>Woensdag 23 november 2016</w:t>
      </w:r>
    </w:p>
    <w:p w:rsidR="0058156C" w:rsidRPr="00AB5E7E" w:rsidRDefault="0058156C" w:rsidP="00024CD8">
      <w:pPr>
        <w:spacing w:line="480" w:lineRule="auto"/>
        <w:rPr>
          <w:rFonts w:asciiTheme="minorHAnsi" w:hAnsiTheme="minorHAnsi"/>
          <w:sz w:val="28"/>
          <w:szCs w:val="28"/>
          <w:lang w:val="nl-BE"/>
        </w:rPr>
      </w:pPr>
    </w:p>
    <w:p w:rsidR="001C2525" w:rsidRDefault="001C2525" w:rsidP="00024CD8">
      <w:pPr>
        <w:spacing w:line="480" w:lineRule="auto"/>
        <w:rPr>
          <w:rFonts w:asciiTheme="minorHAnsi" w:hAnsiTheme="minorHAnsi"/>
          <w:sz w:val="28"/>
          <w:szCs w:val="28"/>
          <w:lang w:val="nl-BE"/>
        </w:rPr>
      </w:pPr>
      <w:r>
        <w:rPr>
          <w:rFonts w:asciiTheme="minorHAnsi" w:hAnsiTheme="minorHAnsi"/>
          <w:sz w:val="28"/>
          <w:szCs w:val="28"/>
          <w:lang w:val="nl-BE"/>
        </w:rPr>
        <w:t>Geachte gedeputeerde,</w:t>
      </w:r>
    </w:p>
    <w:p w:rsidR="0058156C" w:rsidRDefault="00AF4BCB" w:rsidP="00024CD8">
      <w:pPr>
        <w:spacing w:line="480" w:lineRule="auto"/>
        <w:rPr>
          <w:rFonts w:asciiTheme="minorHAnsi" w:hAnsiTheme="minorHAnsi"/>
          <w:sz w:val="28"/>
          <w:szCs w:val="28"/>
          <w:lang w:val="nl-BE"/>
        </w:rPr>
      </w:pPr>
      <w:r>
        <w:rPr>
          <w:rFonts w:asciiTheme="minorHAnsi" w:hAnsiTheme="minorHAnsi"/>
          <w:sz w:val="28"/>
          <w:szCs w:val="28"/>
          <w:lang w:val="nl-BE"/>
        </w:rPr>
        <w:t>Beste d</w:t>
      </w:r>
      <w:r w:rsidR="0058156C" w:rsidRPr="0058156C">
        <w:rPr>
          <w:rFonts w:asciiTheme="minorHAnsi" w:hAnsiTheme="minorHAnsi"/>
          <w:sz w:val="28"/>
          <w:szCs w:val="28"/>
          <w:lang w:val="nl-BE"/>
        </w:rPr>
        <w:t>ames en heren van de pers,</w:t>
      </w:r>
    </w:p>
    <w:p w:rsidR="00AF4BCB" w:rsidRDefault="00AF4BCB" w:rsidP="00024CD8">
      <w:pPr>
        <w:spacing w:line="480" w:lineRule="auto"/>
        <w:rPr>
          <w:rFonts w:asciiTheme="minorHAnsi" w:hAnsiTheme="minorHAnsi"/>
          <w:sz w:val="28"/>
          <w:szCs w:val="28"/>
          <w:lang w:val="nl-BE"/>
        </w:rPr>
      </w:pPr>
      <w:r>
        <w:rPr>
          <w:rFonts w:asciiTheme="minorHAnsi" w:hAnsiTheme="minorHAnsi"/>
          <w:sz w:val="28"/>
          <w:szCs w:val="28"/>
          <w:lang w:val="nl-BE"/>
        </w:rPr>
        <w:t>Beste aanwezigen</w:t>
      </w:r>
    </w:p>
    <w:p w:rsidR="0058156C" w:rsidRPr="0058156C" w:rsidRDefault="0058156C" w:rsidP="00024CD8">
      <w:pPr>
        <w:spacing w:line="480" w:lineRule="auto"/>
        <w:rPr>
          <w:rFonts w:asciiTheme="minorHAnsi" w:hAnsiTheme="minorHAnsi"/>
          <w:sz w:val="28"/>
          <w:szCs w:val="28"/>
          <w:lang w:val="nl-BE"/>
        </w:rPr>
      </w:pPr>
    </w:p>
    <w:p w:rsidR="0058156C" w:rsidRDefault="0058156C" w:rsidP="00024CD8">
      <w:pPr>
        <w:spacing w:line="480" w:lineRule="auto"/>
        <w:rPr>
          <w:rFonts w:asciiTheme="minorHAnsi" w:hAnsiTheme="minorHAnsi"/>
          <w:sz w:val="28"/>
          <w:szCs w:val="28"/>
          <w:lang w:val="nl-BE"/>
        </w:rPr>
      </w:pPr>
      <w:r w:rsidRPr="0058156C">
        <w:rPr>
          <w:rFonts w:asciiTheme="minorHAnsi" w:hAnsiTheme="minorHAnsi"/>
          <w:sz w:val="28"/>
          <w:szCs w:val="28"/>
          <w:lang w:val="nl-BE"/>
        </w:rPr>
        <w:t>Welkom in het Provinciaal Opleidingscentrum voor Veiligheidsdiensten</w:t>
      </w:r>
      <w:r w:rsidR="00A573CA">
        <w:rPr>
          <w:rFonts w:asciiTheme="minorHAnsi" w:hAnsiTheme="minorHAnsi"/>
          <w:sz w:val="28"/>
          <w:szCs w:val="28"/>
          <w:lang w:val="nl-BE"/>
        </w:rPr>
        <w:t xml:space="preserve"> </w:t>
      </w:r>
      <w:r>
        <w:rPr>
          <w:rFonts w:asciiTheme="minorHAnsi" w:hAnsiTheme="minorHAnsi"/>
          <w:sz w:val="28"/>
          <w:szCs w:val="28"/>
          <w:lang w:val="nl-BE"/>
        </w:rPr>
        <w:t>voor de lanc</w:t>
      </w:r>
      <w:r w:rsidR="00453AB3">
        <w:rPr>
          <w:rFonts w:asciiTheme="minorHAnsi" w:hAnsiTheme="minorHAnsi"/>
          <w:sz w:val="28"/>
          <w:szCs w:val="28"/>
          <w:lang w:val="nl-BE"/>
        </w:rPr>
        <w:t xml:space="preserve">ering van de preventiecampagne </w:t>
      </w:r>
      <w:r w:rsidRPr="00453AB3">
        <w:rPr>
          <w:rFonts w:asciiTheme="minorHAnsi" w:hAnsiTheme="minorHAnsi"/>
          <w:i/>
          <w:sz w:val="28"/>
          <w:szCs w:val="28"/>
          <w:lang w:val="nl-BE"/>
        </w:rPr>
        <w:t>Maak</w:t>
      </w:r>
      <w:r w:rsidR="00453AB3" w:rsidRPr="00453AB3">
        <w:rPr>
          <w:rFonts w:asciiTheme="minorHAnsi" w:hAnsiTheme="minorHAnsi"/>
          <w:i/>
          <w:sz w:val="28"/>
          <w:szCs w:val="28"/>
          <w:lang w:val="nl-BE"/>
        </w:rPr>
        <w:t xml:space="preserve"> van je camionette geen etalage</w:t>
      </w:r>
      <w:r>
        <w:rPr>
          <w:rFonts w:asciiTheme="minorHAnsi" w:hAnsiTheme="minorHAnsi"/>
          <w:sz w:val="28"/>
          <w:szCs w:val="28"/>
          <w:lang w:val="nl-BE"/>
        </w:rPr>
        <w:t>.</w:t>
      </w:r>
    </w:p>
    <w:p w:rsidR="00453AB3" w:rsidRDefault="00453AB3" w:rsidP="00024CD8">
      <w:pPr>
        <w:spacing w:line="480" w:lineRule="auto"/>
        <w:rPr>
          <w:rFonts w:asciiTheme="minorHAnsi" w:hAnsiTheme="minorHAnsi"/>
          <w:sz w:val="28"/>
          <w:szCs w:val="28"/>
          <w:lang w:val="nl-BE"/>
        </w:rPr>
      </w:pPr>
    </w:p>
    <w:p w:rsidR="00A573CA" w:rsidRDefault="0058156C" w:rsidP="00024CD8">
      <w:pPr>
        <w:spacing w:line="480" w:lineRule="auto"/>
        <w:rPr>
          <w:rFonts w:asciiTheme="minorHAnsi" w:hAnsiTheme="minorHAnsi"/>
          <w:sz w:val="28"/>
          <w:szCs w:val="28"/>
          <w:lang w:val="nl-BE"/>
        </w:rPr>
      </w:pPr>
      <w:r>
        <w:rPr>
          <w:rFonts w:asciiTheme="minorHAnsi" w:hAnsiTheme="minorHAnsi"/>
          <w:sz w:val="28"/>
          <w:szCs w:val="28"/>
          <w:lang w:val="nl-BE"/>
        </w:rPr>
        <w:t>Deze locatie is  niet toevallig gekozen.</w:t>
      </w:r>
      <w:r w:rsidR="00AF1FB6">
        <w:rPr>
          <w:rFonts w:asciiTheme="minorHAnsi" w:hAnsiTheme="minorHAnsi"/>
          <w:sz w:val="28"/>
          <w:szCs w:val="28"/>
          <w:lang w:val="nl-BE"/>
        </w:rPr>
        <w:t xml:space="preserve"> </w:t>
      </w:r>
      <w:r w:rsidR="00E54721">
        <w:rPr>
          <w:rFonts w:asciiTheme="minorHAnsi" w:hAnsiTheme="minorHAnsi"/>
          <w:sz w:val="28"/>
          <w:szCs w:val="28"/>
          <w:lang w:val="nl-BE"/>
        </w:rPr>
        <w:t>Kandidaat-</w:t>
      </w:r>
      <w:r w:rsidR="00D8477F">
        <w:rPr>
          <w:rFonts w:asciiTheme="minorHAnsi" w:hAnsiTheme="minorHAnsi"/>
          <w:sz w:val="28"/>
          <w:szCs w:val="28"/>
          <w:lang w:val="nl-BE"/>
        </w:rPr>
        <w:t xml:space="preserve">agenten, </w:t>
      </w:r>
      <w:r w:rsidR="00C875F3">
        <w:rPr>
          <w:rFonts w:asciiTheme="minorHAnsi" w:hAnsiTheme="minorHAnsi"/>
          <w:sz w:val="28"/>
          <w:szCs w:val="28"/>
          <w:lang w:val="nl-BE"/>
        </w:rPr>
        <w:t xml:space="preserve">inspecteurs </w:t>
      </w:r>
      <w:r w:rsidR="00D8477F">
        <w:rPr>
          <w:rFonts w:asciiTheme="minorHAnsi" w:hAnsiTheme="minorHAnsi"/>
          <w:sz w:val="28"/>
          <w:szCs w:val="28"/>
          <w:lang w:val="nl-BE"/>
        </w:rPr>
        <w:t xml:space="preserve">en hoofdinspecteurs voor </w:t>
      </w:r>
      <w:r w:rsidR="00C875F3">
        <w:rPr>
          <w:rFonts w:asciiTheme="minorHAnsi" w:hAnsiTheme="minorHAnsi"/>
          <w:sz w:val="28"/>
          <w:szCs w:val="28"/>
          <w:lang w:val="nl-BE"/>
        </w:rPr>
        <w:t xml:space="preserve">onze lokale politiediensten </w:t>
      </w:r>
      <w:r w:rsidR="00D8477F">
        <w:rPr>
          <w:rFonts w:asciiTheme="minorHAnsi" w:hAnsiTheme="minorHAnsi"/>
          <w:sz w:val="28"/>
          <w:szCs w:val="28"/>
          <w:lang w:val="nl-BE"/>
        </w:rPr>
        <w:t>leren</w:t>
      </w:r>
      <w:r w:rsidR="00C875F3">
        <w:rPr>
          <w:rFonts w:asciiTheme="minorHAnsi" w:hAnsiTheme="minorHAnsi"/>
          <w:sz w:val="28"/>
          <w:szCs w:val="28"/>
          <w:lang w:val="nl-BE"/>
        </w:rPr>
        <w:t xml:space="preserve"> hier het </w:t>
      </w:r>
      <w:r w:rsidR="00E54721">
        <w:rPr>
          <w:rFonts w:asciiTheme="minorHAnsi" w:hAnsiTheme="minorHAnsi"/>
          <w:sz w:val="28"/>
          <w:szCs w:val="28"/>
          <w:lang w:val="nl-BE"/>
        </w:rPr>
        <w:t>politie</w:t>
      </w:r>
      <w:r w:rsidR="00C875F3">
        <w:rPr>
          <w:rFonts w:asciiTheme="minorHAnsi" w:hAnsiTheme="minorHAnsi"/>
          <w:sz w:val="28"/>
          <w:szCs w:val="28"/>
          <w:lang w:val="nl-BE"/>
        </w:rPr>
        <w:t>vak</w:t>
      </w:r>
      <w:r w:rsidR="00E54721">
        <w:rPr>
          <w:rFonts w:asciiTheme="minorHAnsi" w:hAnsiTheme="minorHAnsi"/>
          <w:sz w:val="28"/>
          <w:szCs w:val="28"/>
          <w:lang w:val="nl-BE"/>
        </w:rPr>
        <w:t xml:space="preserve"> en</w:t>
      </w:r>
      <w:r w:rsidR="00A573CA">
        <w:rPr>
          <w:rFonts w:asciiTheme="minorHAnsi" w:hAnsiTheme="minorHAnsi"/>
          <w:sz w:val="28"/>
          <w:szCs w:val="28"/>
          <w:lang w:val="nl-BE"/>
        </w:rPr>
        <w:t xml:space="preserve"> </w:t>
      </w:r>
      <w:r w:rsidR="00216B85">
        <w:rPr>
          <w:rFonts w:asciiTheme="minorHAnsi" w:hAnsiTheme="minorHAnsi"/>
          <w:sz w:val="28"/>
          <w:szCs w:val="28"/>
          <w:lang w:val="nl-BE"/>
        </w:rPr>
        <w:t xml:space="preserve">alles over de </w:t>
      </w:r>
      <w:r w:rsidR="00AF1FB6">
        <w:rPr>
          <w:rFonts w:asciiTheme="minorHAnsi" w:hAnsiTheme="minorHAnsi"/>
          <w:sz w:val="28"/>
          <w:szCs w:val="28"/>
          <w:lang w:val="nl-BE"/>
        </w:rPr>
        <w:t>integrale veiligheidszorg</w:t>
      </w:r>
      <w:r w:rsidR="00E54721">
        <w:rPr>
          <w:rFonts w:asciiTheme="minorHAnsi" w:hAnsiTheme="minorHAnsi"/>
          <w:sz w:val="28"/>
          <w:szCs w:val="28"/>
          <w:lang w:val="nl-BE"/>
        </w:rPr>
        <w:t>.</w:t>
      </w:r>
      <w:r w:rsidR="00A573CA">
        <w:rPr>
          <w:rFonts w:asciiTheme="minorHAnsi" w:hAnsiTheme="minorHAnsi"/>
          <w:sz w:val="28"/>
          <w:szCs w:val="28"/>
          <w:lang w:val="nl-BE"/>
        </w:rPr>
        <w:t xml:space="preserve"> </w:t>
      </w:r>
    </w:p>
    <w:p w:rsidR="008D05FF" w:rsidRDefault="00E54721" w:rsidP="00024CD8">
      <w:pPr>
        <w:spacing w:line="480" w:lineRule="auto"/>
        <w:rPr>
          <w:rFonts w:asciiTheme="minorHAnsi" w:hAnsiTheme="minorHAnsi"/>
          <w:sz w:val="28"/>
          <w:szCs w:val="28"/>
          <w:lang w:val="nl-BE"/>
        </w:rPr>
      </w:pPr>
      <w:r>
        <w:rPr>
          <w:rFonts w:asciiTheme="minorHAnsi" w:hAnsiTheme="minorHAnsi"/>
          <w:sz w:val="28"/>
          <w:szCs w:val="28"/>
          <w:lang w:val="nl-BE"/>
        </w:rPr>
        <w:t>P</w:t>
      </w:r>
      <w:r w:rsidRPr="00E54721">
        <w:rPr>
          <w:rFonts w:asciiTheme="minorHAnsi" w:hAnsiTheme="minorHAnsi"/>
          <w:sz w:val="28"/>
          <w:szCs w:val="28"/>
          <w:lang w:val="nl-BE"/>
        </w:rPr>
        <w:t xml:space="preserve">olitie </w:t>
      </w:r>
      <w:r>
        <w:rPr>
          <w:rFonts w:asciiTheme="minorHAnsi" w:hAnsiTheme="minorHAnsi"/>
          <w:sz w:val="28"/>
          <w:szCs w:val="28"/>
          <w:lang w:val="nl-BE"/>
        </w:rPr>
        <w:t xml:space="preserve">treedt </w:t>
      </w:r>
      <w:r w:rsidRPr="00E54721">
        <w:rPr>
          <w:rFonts w:asciiTheme="minorHAnsi" w:hAnsiTheme="minorHAnsi"/>
          <w:sz w:val="28"/>
          <w:szCs w:val="28"/>
          <w:lang w:val="nl-BE"/>
        </w:rPr>
        <w:t xml:space="preserve">niet altijd strijdend op. Als onveilige situaties rustig worden gede-escaleerd, is er sociale winst en vertrouwen geboekt. Wetshandhaving en veiligheid staan </w:t>
      </w:r>
      <w:r w:rsidR="00216B85">
        <w:rPr>
          <w:rFonts w:asciiTheme="minorHAnsi" w:hAnsiTheme="minorHAnsi"/>
          <w:sz w:val="28"/>
          <w:szCs w:val="28"/>
          <w:lang w:val="nl-BE"/>
        </w:rPr>
        <w:t>i</w:t>
      </w:r>
      <w:r w:rsidRPr="00E54721">
        <w:rPr>
          <w:rFonts w:asciiTheme="minorHAnsi" w:hAnsiTheme="minorHAnsi"/>
          <w:sz w:val="28"/>
          <w:szCs w:val="28"/>
          <w:lang w:val="nl-BE"/>
        </w:rPr>
        <w:t>n sterke interactie met de maatschappelijke omstandigheden.</w:t>
      </w:r>
    </w:p>
    <w:p w:rsidR="00671768" w:rsidRDefault="00216B85" w:rsidP="00024CD8">
      <w:pPr>
        <w:spacing w:line="480" w:lineRule="auto"/>
        <w:rPr>
          <w:rFonts w:asciiTheme="minorHAnsi" w:hAnsiTheme="minorHAnsi"/>
          <w:sz w:val="28"/>
          <w:szCs w:val="28"/>
          <w:lang w:val="nl-BE"/>
        </w:rPr>
      </w:pPr>
      <w:r>
        <w:rPr>
          <w:rFonts w:asciiTheme="minorHAnsi" w:hAnsiTheme="minorHAnsi"/>
          <w:sz w:val="28"/>
          <w:szCs w:val="28"/>
          <w:lang w:val="nl-BE"/>
        </w:rPr>
        <w:t xml:space="preserve">Veiligheidspreventie is cruciaal. Veiligheidspreventie versterkt het samenleven in de openbare ruimte en </w:t>
      </w:r>
      <w:r w:rsidR="008A2D4F">
        <w:rPr>
          <w:rFonts w:asciiTheme="minorHAnsi" w:hAnsiTheme="minorHAnsi"/>
          <w:sz w:val="28"/>
          <w:szCs w:val="28"/>
          <w:lang w:val="nl-BE"/>
        </w:rPr>
        <w:t xml:space="preserve">ondersteunt de verhindering van diefstal van </w:t>
      </w:r>
      <w:r w:rsidR="008A2D4F">
        <w:rPr>
          <w:rFonts w:asciiTheme="minorHAnsi" w:hAnsiTheme="minorHAnsi"/>
          <w:sz w:val="28"/>
          <w:szCs w:val="28"/>
          <w:lang w:val="nl-BE"/>
        </w:rPr>
        <w:lastRenderedPageBreak/>
        <w:t>eigendom</w:t>
      </w:r>
      <w:r>
        <w:rPr>
          <w:rFonts w:asciiTheme="minorHAnsi" w:hAnsiTheme="minorHAnsi"/>
          <w:sz w:val="28"/>
          <w:szCs w:val="28"/>
          <w:lang w:val="nl-BE"/>
        </w:rPr>
        <w:t xml:space="preserve">. </w:t>
      </w:r>
      <w:r w:rsidR="008D05FF">
        <w:rPr>
          <w:rFonts w:asciiTheme="minorHAnsi" w:hAnsiTheme="minorHAnsi"/>
          <w:sz w:val="28"/>
          <w:szCs w:val="28"/>
          <w:lang w:val="nl-BE"/>
        </w:rPr>
        <w:t xml:space="preserve"> Wie bestolen is, voelt zich onveilig. Verslaggeving over diefstallen heeft bovendien negatieve impact op de veiligheidsbeleving. </w:t>
      </w:r>
    </w:p>
    <w:p w:rsidR="00A573CA" w:rsidRDefault="00A573CA" w:rsidP="00024CD8">
      <w:pPr>
        <w:spacing w:line="480" w:lineRule="auto"/>
        <w:rPr>
          <w:rFonts w:asciiTheme="minorHAnsi" w:hAnsiTheme="minorHAnsi"/>
          <w:sz w:val="28"/>
          <w:szCs w:val="28"/>
          <w:lang w:val="nl-BE"/>
        </w:rPr>
      </w:pPr>
    </w:p>
    <w:p w:rsidR="00453AB3" w:rsidRDefault="00671768" w:rsidP="00024CD8">
      <w:pPr>
        <w:spacing w:line="480" w:lineRule="auto"/>
        <w:rPr>
          <w:rFonts w:asciiTheme="minorHAnsi" w:hAnsiTheme="minorHAnsi"/>
          <w:sz w:val="28"/>
          <w:szCs w:val="28"/>
          <w:lang w:val="nl-BE"/>
        </w:rPr>
      </w:pPr>
      <w:r w:rsidRPr="00671768">
        <w:rPr>
          <w:rFonts w:asciiTheme="minorHAnsi" w:hAnsiTheme="minorHAnsi"/>
          <w:sz w:val="28"/>
          <w:szCs w:val="28"/>
          <w:lang w:val="nl-BE"/>
        </w:rPr>
        <w:t>V</w:t>
      </w:r>
      <w:r w:rsidRPr="00024CD8">
        <w:rPr>
          <w:rFonts w:asciiTheme="minorHAnsi" w:hAnsiTheme="minorHAnsi"/>
          <w:sz w:val="28"/>
          <w:szCs w:val="28"/>
          <w:lang w:val="nl-BE"/>
        </w:rPr>
        <w:t>eiligheidsbeleving is slechts in beperkte mate een reflectie van de feitelijke criminaliteit.</w:t>
      </w:r>
      <w:r w:rsidRPr="00671768">
        <w:rPr>
          <w:rFonts w:asciiTheme="minorHAnsi" w:hAnsiTheme="minorHAnsi"/>
          <w:sz w:val="28"/>
          <w:szCs w:val="28"/>
          <w:lang w:val="nl-BE"/>
        </w:rPr>
        <w:t xml:space="preserve"> Ons veilig voelen wordt  bepaald door een delicaat stelsel van percepties van de werkelijkheid (zoals risicopercepties), oordelen die daarover worden gevormd en emoties die daar dan weer uit voortvloeien.</w:t>
      </w:r>
      <w:r>
        <w:rPr>
          <w:rFonts w:asciiTheme="minorHAnsi" w:hAnsiTheme="minorHAnsi"/>
          <w:sz w:val="28"/>
          <w:szCs w:val="28"/>
          <w:lang w:val="nl-BE"/>
        </w:rPr>
        <w:t xml:space="preserve"> Door echter gevoelens van angst en slachtofferschap om te zetten naar zelfredzaamheid komt er een beweging naar meer vertrouwen binnen de publieke ruimte en onze samenleving. Preventiecampagnes stimuleren de zelfredzaamheid en zijn daarom effectief.  </w:t>
      </w:r>
    </w:p>
    <w:p w:rsidR="00A573CA" w:rsidRDefault="00A573CA" w:rsidP="00024CD8">
      <w:pPr>
        <w:spacing w:line="480" w:lineRule="auto"/>
        <w:rPr>
          <w:rFonts w:asciiTheme="minorHAnsi" w:hAnsiTheme="minorHAnsi"/>
          <w:sz w:val="28"/>
          <w:szCs w:val="28"/>
          <w:lang w:val="nl-BE"/>
        </w:rPr>
      </w:pPr>
    </w:p>
    <w:p w:rsidR="00AF1FB6" w:rsidRDefault="00C9478B" w:rsidP="00024CD8">
      <w:pPr>
        <w:spacing w:line="480" w:lineRule="auto"/>
        <w:rPr>
          <w:rFonts w:asciiTheme="minorHAnsi" w:hAnsiTheme="minorHAnsi"/>
          <w:sz w:val="28"/>
          <w:szCs w:val="28"/>
          <w:lang w:val="nl-BE"/>
        </w:rPr>
      </w:pPr>
      <w:r>
        <w:rPr>
          <w:rFonts w:asciiTheme="minorHAnsi" w:hAnsiTheme="minorHAnsi"/>
          <w:sz w:val="28"/>
          <w:szCs w:val="28"/>
          <w:lang w:val="nl-BE"/>
        </w:rPr>
        <w:t xml:space="preserve">Dat preventie loont, </w:t>
      </w:r>
      <w:r w:rsidR="00216B85">
        <w:rPr>
          <w:rFonts w:asciiTheme="minorHAnsi" w:hAnsiTheme="minorHAnsi"/>
          <w:sz w:val="28"/>
          <w:szCs w:val="28"/>
          <w:lang w:val="nl-BE"/>
        </w:rPr>
        <w:t>blijkt</w:t>
      </w:r>
      <w:r>
        <w:rPr>
          <w:rFonts w:asciiTheme="minorHAnsi" w:hAnsiTheme="minorHAnsi"/>
          <w:sz w:val="28"/>
          <w:szCs w:val="28"/>
          <w:lang w:val="nl-BE"/>
        </w:rPr>
        <w:t xml:space="preserve"> </w:t>
      </w:r>
      <w:r w:rsidR="00671768">
        <w:rPr>
          <w:rFonts w:asciiTheme="minorHAnsi" w:hAnsiTheme="minorHAnsi"/>
          <w:sz w:val="28"/>
          <w:szCs w:val="28"/>
          <w:lang w:val="nl-BE"/>
        </w:rPr>
        <w:t xml:space="preserve">ook </w:t>
      </w:r>
      <w:r>
        <w:rPr>
          <w:rFonts w:asciiTheme="minorHAnsi" w:hAnsiTheme="minorHAnsi"/>
          <w:sz w:val="28"/>
          <w:szCs w:val="28"/>
          <w:lang w:val="nl-BE"/>
        </w:rPr>
        <w:t>uit recente criminaliteitsstatistieken. De geregistreerde criminaliteit daalt, ook in de provincie West-Vlaanderen.</w:t>
      </w:r>
    </w:p>
    <w:p w:rsidR="00477306" w:rsidRDefault="008C302D" w:rsidP="00024CD8">
      <w:pPr>
        <w:spacing w:line="480" w:lineRule="auto"/>
        <w:rPr>
          <w:rFonts w:asciiTheme="minorHAnsi" w:hAnsiTheme="minorHAnsi"/>
          <w:sz w:val="28"/>
          <w:szCs w:val="28"/>
          <w:lang w:val="nl-BE"/>
        </w:rPr>
      </w:pPr>
      <w:r>
        <w:rPr>
          <w:rFonts w:asciiTheme="minorHAnsi" w:hAnsiTheme="minorHAnsi"/>
          <w:sz w:val="28"/>
          <w:szCs w:val="28"/>
          <w:lang w:val="nl-BE"/>
        </w:rPr>
        <w:t>M</w:t>
      </w:r>
      <w:r w:rsidR="00C9478B">
        <w:rPr>
          <w:rFonts w:asciiTheme="minorHAnsi" w:hAnsiTheme="minorHAnsi"/>
          <w:sz w:val="28"/>
          <w:szCs w:val="28"/>
          <w:lang w:val="nl-BE"/>
        </w:rPr>
        <w:t xml:space="preserve">aatregelen op het vlak van inbraak- en diefstalpreventie werpen duidelijk hun vruchten af, maar zijn vaak nog te weinig gekend. </w:t>
      </w:r>
    </w:p>
    <w:p w:rsidR="008C302D" w:rsidRDefault="008C302D" w:rsidP="00024CD8">
      <w:pPr>
        <w:spacing w:line="480" w:lineRule="auto"/>
        <w:rPr>
          <w:rFonts w:asciiTheme="minorHAnsi" w:hAnsiTheme="minorHAnsi"/>
          <w:sz w:val="28"/>
          <w:szCs w:val="28"/>
          <w:lang w:val="nl-BE"/>
        </w:rPr>
      </w:pPr>
    </w:p>
    <w:p w:rsidR="008C302D" w:rsidRDefault="008A2D4F" w:rsidP="00024CD8">
      <w:pPr>
        <w:spacing w:line="480" w:lineRule="auto"/>
        <w:rPr>
          <w:rFonts w:asciiTheme="minorHAnsi" w:hAnsiTheme="minorHAnsi"/>
          <w:sz w:val="28"/>
          <w:szCs w:val="28"/>
          <w:lang w:val="nl-BE"/>
        </w:rPr>
      </w:pPr>
      <w:r>
        <w:rPr>
          <w:rFonts w:asciiTheme="minorHAnsi" w:hAnsiTheme="minorHAnsi"/>
          <w:sz w:val="28"/>
          <w:szCs w:val="28"/>
          <w:lang w:val="nl-BE"/>
        </w:rPr>
        <w:t>D</w:t>
      </w:r>
      <w:r w:rsidR="008C302D">
        <w:rPr>
          <w:rFonts w:asciiTheme="minorHAnsi" w:hAnsiTheme="minorHAnsi"/>
          <w:sz w:val="28"/>
          <w:szCs w:val="28"/>
          <w:lang w:val="nl-BE"/>
        </w:rPr>
        <w:t xml:space="preserve">e lichte bestelwagens – de zogenaamde camionettes – van zelfstandige </w:t>
      </w:r>
      <w:r w:rsidR="00064A1F">
        <w:rPr>
          <w:rFonts w:asciiTheme="minorHAnsi" w:hAnsiTheme="minorHAnsi"/>
          <w:sz w:val="28"/>
          <w:szCs w:val="28"/>
          <w:lang w:val="nl-BE"/>
        </w:rPr>
        <w:t>aannemers</w:t>
      </w:r>
      <w:r w:rsidR="008C302D">
        <w:rPr>
          <w:rFonts w:asciiTheme="minorHAnsi" w:hAnsiTheme="minorHAnsi"/>
          <w:sz w:val="28"/>
          <w:szCs w:val="28"/>
          <w:lang w:val="nl-BE"/>
        </w:rPr>
        <w:t xml:space="preserve"> </w:t>
      </w:r>
      <w:r>
        <w:rPr>
          <w:rFonts w:asciiTheme="minorHAnsi" w:hAnsiTheme="minorHAnsi"/>
          <w:sz w:val="28"/>
          <w:szCs w:val="28"/>
          <w:lang w:val="nl-BE"/>
        </w:rPr>
        <w:t xml:space="preserve">zijn </w:t>
      </w:r>
      <w:r w:rsidR="008C302D">
        <w:rPr>
          <w:rFonts w:asciiTheme="minorHAnsi" w:hAnsiTheme="minorHAnsi"/>
          <w:sz w:val="28"/>
          <w:szCs w:val="28"/>
          <w:lang w:val="nl-BE"/>
        </w:rPr>
        <w:t xml:space="preserve">vaak een favoriet doelwit van criminelen. Het dure materiaal en de (werf)machines zijn een zeer gegeerde buit. </w:t>
      </w:r>
      <w:r>
        <w:rPr>
          <w:rFonts w:asciiTheme="minorHAnsi" w:hAnsiTheme="minorHAnsi"/>
          <w:sz w:val="28"/>
          <w:szCs w:val="28"/>
          <w:lang w:val="nl-BE"/>
        </w:rPr>
        <w:t xml:space="preserve">Dit blijkt uit recente cijfers van </w:t>
      </w:r>
      <w:r>
        <w:rPr>
          <w:rFonts w:asciiTheme="minorHAnsi" w:hAnsiTheme="minorHAnsi"/>
          <w:sz w:val="28"/>
          <w:szCs w:val="28"/>
          <w:lang w:val="nl-BE"/>
        </w:rPr>
        <w:lastRenderedPageBreak/>
        <w:t>de federale politie</w:t>
      </w:r>
      <w:r w:rsidR="00024CD8">
        <w:rPr>
          <w:rFonts w:asciiTheme="minorHAnsi" w:hAnsiTheme="minorHAnsi"/>
          <w:sz w:val="28"/>
          <w:szCs w:val="28"/>
          <w:lang w:val="nl-BE"/>
        </w:rPr>
        <w:t>.</w:t>
      </w:r>
      <w:r w:rsidR="00A573CA">
        <w:rPr>
          <w:rFonts w:asciiTheme="minorHAnsi" w:hAnsiTheme="minorHAnsi"/>
          <w:sz w:val="28"/>
          <w:szCs w:val="28"/>
          <w:lang w:val="nl-BE"/>
        </w:rPr>
        <w:t xml:space="preserve"> </w:t>
      </w:r>
      <w:r>
        <w:rPr>
          <w:rFonts w:asciiTheme="minorHAnsi" w:hAnsiTheme="minorHAnsi"/>
          <w:sz w:val="28"/>
          <w:szCs w:val="28"/>
          <w:lang w:val="nl-BE"/>
        </w:rPr>
        <w:t xml:space="preserve">Voor </w:t>
      </w:r>
      <w:r w:rsidR="000228AD">
        <w:rPr>
          <w:rFonts w:asciiTheme="minorHAnsi" w:hAnsiTheme="minorHAnsi"/>
          <w:sz w:val="28"/>
          <w:szCs w:val="28"/>
          <w:lang w:val="nl-BE"/>
        </w:rPr>
        <w:t xml:space="preserve">het derde kwartaal van 2016 </w:t>
      </w:r>
      <w:r>
        <w:rPr>
          <w:rFonts w:asciiTheme="minorHAnsi" w:hAnsiTheme="minorHAnsi"/>
          <w:sz w:val="28"/>
          <w:szCs w:val="28"/>
          <w:lang w:val="nl-BE"/>
        </w:rPr>
        <w:t xml:space="preserve">is er in vergelijking met </w:t>
      </w:r>
      <w:r w:rsidR="000228AD">
        <w:rPr>
          <w:rFonts w:asciiTheme="minorHAnsi" w:hAnsiTheme="minorHAnsi"/>
          <w:sz w:val="28"/>
          <w:szCs w:val="28"/>
          <w:lang w:val="nl-BE"/>
        </w:rPr>
        <w:t xml:space="preserve">dezelfde periode vorig jaar, een forse stijging van </w:t>
      </w:r>
      <w:r>
        <w:rPr>
          <w:rFonts w:asciiTheme="minorHAnsi" w:hAnsiTheme="minorHAnsi"/>
          <w:sz w:val="28"/>
          <w:szCs w:val="28"/>
          <w:lang w:val="nl-BE"/>
        </w:rPr>
        <w:t>zo wat</w:t>
      </w:r>
      <w:r w:rsidR="000228AD">
        <w:rPr>
          <w:rFonts w:asciiTheme="minorHAnsi" w:hAnsiTheme="minorHAnsi"/>
          <w:sz w:val="28"/>
          <w:szCs w:val="28"/>
          <w:lang w:val="nl-BE"/>
        </w:rPr>
        <w:t xml:space="preserve"> 75% </w:t>
      </w:r>
      <w:r>
        <w:rPr>
          <w:rFonts w:asciiTheme="minorHAnsi" w:hAnsiTheme="minorHAnsi"/>
          <w:sz w:val="28"/>
          <w:szCs w:val="28"/>
          <w:lang w:val="nl-BE"/>
        </w:rPr>
        <w:t xml:space="preserve">voor diefstal </w:t>
      </w:r>
      <w:r w:rsidR="004954FB">
        <w:rPr>
          <w:rFonts w:asciiTheme="minorHAnsi" w:hAnsiTheme="minorHAnsi"/>
          <w:sz w:val="28"/>
          <w:szCs w:val="28"/>
          <w:lang w:val="nl-BE"/>
        </w:rPr>
        <w:t>uit camionettes</w:t>
      </w:r>
      <w:r w:rsidR="003C1141">
        <w:rPr>
          <w:rFonts w:asciiTheme="minorHAnsi" w:hAnsiTheme="minorHAnsi"/>
          <w:sz w:val="28"/>
          <w:szCs w:val="28"/>
          <w:lang w:val="nl-BE"/>
        </w:rPr>
        <w:t xml:space="preserve">. </w:t>
      </w:r>
      <w:r w:rsidR="009D386D">
        <w:rPr>
          <w:rFonts w:asciiTheme="minorHAnsi" w:hAnsiTheme="minorHAnsi"/>
          <w:sz w:val="28"/>
          <w:szCs w:val="28"/>
          <w:lang w:val="nl-BE"/>
        </w:rPr>
        <w:t>Er zijn West-Vlaamse politiezones met</w:t>
      </w:r>
      <w:r>
        <w:rPr>
          <w:rFonts w:asciiTheme="minorHAnsi" w:hAnsiTheme="minorHAnsi"/>
          <w:sz w:val="28"/>
          <w:szCs w:val="28"/>
          <w:lang w:val="nl-BE"/>
        </w:rPr>
        <w:t>,</w:t>
      </w:r>
      <w:r w:rsidR="009D386D">
        <w:rPr>
          <w:rFonts w:asciiTheme="minorHAnsi" w:hAnsiTheme="minorHAnsi"/>
          <w:sz w:val="28"/>
          <w:szCs w:val="28"/>
          <w:lang w:val="nl-BE"/>
        </w:rPr>
        <w:t xml:space="preserve"> nu reeds</w:t>
      </w:r>
      <w:r>
        <w:rPr>
          <w:rFonts w:asciiTheme="minorHAnsi" w:hAnsiTheme="minorHAnsi"/>
          <w:sz w:val="28"/>
          <w:szCs w:val="28"/>
          <w:lang w:val="nl-BE"/>
        </w:rPr>
        <w:t>,</w:t>
      </w:r>
      <w:r w:rsidR="009D386D">
        <w:rPr>
          <w:rFonts w:asciiTheme="minorHAnsi" w:hAnsiTheme="minorHAnsi"/>
          <w:sz w:val="28"/>
          <w:szCs w:val="28"/>
          <w:lang w:val="nl-BE"/>
        </w:rPr>
        <w:t xml:space="preserve"> een hoger aantal dan in gans 2015. </w:t>
      </w:r>
    </w:p>
    <w:p w:rsidR="00A573CA" w:rsidRDefault="00A573CA" w:rsidP="00024CD8">
      <w:pPr>
        <w:spacing w:line="480" w:lineRule="auto"/>
        <w:rPr>
          <w:rFonts w:asciiTheme="minorHAnsi" w:hAnsiTheme="minorHAnsi"/>
          <w:sz w:val="28"/>
          <w:szCs w:val="28"/>
          <w:lang w:val="nl-BE"/>
        </w:rPr>
      </w:pPr>
    </w:p>
    <w:p w:rsidR="000B3F52" w:rsidRPr="000B3F52" w:rsidRDefault="000B3F52" w:rsidP="00024CD8">
      <w:pPr>
        <w:spacing w:line="480" w:lineRule="auto"/>
        <w:rPr>
          <w:rFonts w:asciiTheme="minorHAnsi" w:hAnsiTheme="minorHAnsi"/>
          <w:sz w:val="28"/>
          <w:szCs w:val="28"/>
          <w:lang w:val="nl-BE"/>
        </w:rPr>
      </w:pPr>
      <w:r>
        <w:rPr>
          <w:rFonts w:asciiTheme="minorHAnsi" w:hAnsiTheme="minorHAnsi"/>
          <w:i/>
          <w:sz w:val="28"/>
          <w:szCs w:val="28"/>
          <w:lang w:val="nl-BE"/>
        </w:rPr>
        <w:t>Maak van je camionette geen etalage</w:t>
      </w:r>
      <w:r>
        <w:rPr>
          <w:rFonts w:asciiTheme="minorHAnsi" w:hAnsiTheme="minorHAnsi"/>
          <w:sz w:val="28"/>
          <w:szCs w:val="28"/>
          <w:lang w:val="nl-BE"/>
        </w:rPr>
        <w:t xml:space="preserve"> is de boodschap die de provincie West-Vlaanderen, UNIZO, </w:t>
      </w:r>
      <w:r w:rsidR="00783C18">
        <w:rPr>
          <w:rFonts w:asciiTheme="minorHAnsi" w:hAnsiTheme="minorHAnsi"/>
          <w:sz w:val="28"/>
          <w:szCs w:val="28"/>
          <w:lang w:val="nl-BE"/>
        </w:rPr>
        <w:t xml:space="preserve">de </w:t>
      </w:r>
      <w:r>
        <w:rPr>
          <w:rFonts w:asciiTheme="minorHAnsi" w:hAnsiTheme="minorHAnsi"/>
          <w:sz w:val="28"/>
          <w:szCs w:val="28"/>
          <w:lang w:val="nl-BE"/>
        </w:rPr>
        <w:t>Bouwunie en ikzelf onder de aandacht brengen.</w:t>
      </w:r>
    </w:p>
    <w:p w:rsidR="00A573CA" w:rsidRDefault="00467794" w:rsidP="00024CD8">
      <w:pPr>
        <w:spacing w:line="480" w:lineRule="auto"/>
        <w:rPr>
          <w:rFonts w:asciiTheme="minorHAnsi" w:hAnsiTheme="minorHAnsi"/>
          <w:sz w:val="28"/>
          <w:szCs w:val="28"/>
          <w:lang w:val="nl-BE"/>
        </w:rPr>
      </w:pPr>
      <w:r>
        <w:rPr>
          <w:rFonts w:asciiTheme="minorHAnsi" w:hAnsiTheme="minorHAnsi"/>
          <w:sz w:val="28"/>
          <w:szCs w:val="28"/>
          <w:lang w:val="nl-BE"/>
        </w:rPr>
        <w:t xml:space="preserve">Met een </w:t>
      </w:r>
      <w:r w:rsidR="009D386D">
        <w:rPr>
          <w:rFonts w:asciiTheme="minorHAnsi" w:hAnsiTheme="minorHAnsi"/>
          <w:sz w:val="28"/>
          <w:szCs w:val="28"/>
          <w:lang w:val="nl-BE"/>
        </w:rPr>
        <w:t xml:space="preserve">sprekende </w:t>
      </w:r>
      <w:r w:rsidR="00B8160C">
        <w:rPr>
          <w:rFonts w:asciiTheme="minorHAnsi" w:hAnsiTheme="minorHAnsi"/>
          <w:sz w:val="28"/>
          <w:szCs w:val="28"/>
          <w:lang w:val="nl-BE"/>
        </w:rPr>
        <w:t xml:space="preserve"> </w:t>
      </w:r>
      <w:r>
        <w:rPr>
          <w:rFonts w:asciiTheme="minorHAnsi" w:hAnsiTheme="minorHAnsi"/>
          <w:sz w:val="28"/>
          <w:szCs w:val="28"/>
          <w:lang w:val="nl-BE"/>
        </w:rPr>
        <w:t xml:space="preserve">affiche en folder reiken we een aantal eenvoudige preventieve tips en maatregelen aan om zelfstandige </w:t>
      </w:r>
      <w:r w:rsidR="00064A1F">
        <w:rPr>
          <w:rFonts w:asciiTheme="minorHAnsi" w:hAnsiTheme="minorHAnsi"/>
          <w:sz w:val="28"/>
          <w:szCs w:val="28"/>
          <w:lang w:val="nl-BE"/>
        </w:rPr>
        <w:t>aannemers</w:t>
      </w:r>
      <w:bookmarkStart w:id="0" w:name="_GoBack"/>
      <w:bookmarkEnd w:id="0"/>
      <w:r>
        <w:rPr>
          <w:rFonts w:asciiTheme="minorHAnsi" w:hAnsiTheme="minorHAnsi"/>
          <w:sz w:val="28"/>
          <w:szCs w:val="28"/>
          <w:lang w:val="nl-BE"/>
        </w:rPr>
        <w:t xml:space="preserve"> bewust te maken van hun eigen preventieve rol ter voorkoming van inbraak en diefstal.</w:t>
      </w:r>
      <w:r w:rsidR="00AB5E7E">
        <w:rPr>
          <w:rFonts w:asciiTheme="minorHAnsi" w:hAnsiTheme="minorHAnsi"/>
          <w:sz w:val="28"/>
          <w:szCs w:val="28"/>
          <w:lang w:val="nl-BE"/>
        </w:rPr>
        <w:t xml:space="preserve"> </w:t>
      </w:r>
      <w:r w:rsidR="009D386D">
        <w:rPr>
          <w:rFonts w:asciiTheme="minorHAnsi" w:hAnsiTheme="minorHAnsi"/>
          <w:sz w:val="28"/>
          <w:szCs w:val="28"/>
          <w:lang w:val="nl-BE"/>
        </w:rPr>
        <w:t>Het gaat om eenvoudige</w:t>
      </w:r>
      <w:r w:rsidR="007C3B0A">
        <w:rPr>
          <w:rFonts w:asciiTheme="minorHAnsi" w:hAnsiTheme="minorHAnsi"/>
          <w:sz w:val="28"/>
          <w:szCs w:val="28"/>
          <w:lang w:val="nl-BE"/>
        </w:rPr>
        <w:t xml:space="preserve"> zaken zoals de camionette steeds goed afsluiten , geen dure machines te laten rondslingeren op de werf</w:t>
      </w:r>
      <w:r w:rsidR="00783C18">
        <w:rPr>
          <w:rFonts w:asciiTheme="minorHAnsi" w:hAnsiTheme="minorHAnsi"/>
          <w:sz w:val="28"/>
          <w:szCs w:val="28"/>
          <w:lang w:val="nl-BE"/>
        </w:rPr>
        <w:t>, sensibilisering om het duurder werkmaterieel</w:t>
      </w:r>
      <w:r w:rsidR="007C3B0A">
        <w:rPr>
          <w:rFonts w:asciiTheme="minorHAnsi" w:hAnsiTheme="minorHAnsi"/>
          <w:sz w:val="28"/>
          <w:szCs w:val="28"/>
          <w:lang w:val="nl-BE"/>
        </w:rPr>
        <w:t xml:space="preserve"> te verzekeren of een fiscale aftrek voor bepaalde beveiligingsmaatregelen</w:t>
      </w:r>
      <w:r w:rsidR="009D386D">
        <w:rPr>
          <w:rFonts w:asciiTheme="minorHAnsi" w:hAnsiTheme="minorHAnsi"/>
          <w:sz w:val="28"/>
          <w:szCs w:val="28"/>
          <w:lang w:val="nl-BE"/>
        </w:rPr>
        <w:t>.</w:t>
      </w:r>
      <w:r w:rsidR="007C3B0A">
        <w:rPr>
          <w:rFonts w:asciiTheme="minorHAnsi" w:hAnsiTheme="minorHAnsi"/>
          <w:sz w:val="28"/>
          <w:szCs w:val="28"/>
          <w:lang w:val="nl-BE"/>
        </w:rPr>
        <w:t xml:space="preserve"> </w:t>
      </w:r>
    </w:p>
    <w:p w:rsidR="008A2D4F" w:rsidRDefault="009D386D" w:rsidP="00024CD8">
      <w:pPr>
        <w:spacing w:line="480" w:lineRule="auto"/>
        <w:rPr>
          <w:rFonts w:asciiTheme="minorHAnsi" w:hAnsiTheme="minorHAnsi"/>
          <w:sz w:val="28"/>
          <w:szCs w:val="28"/>
          <w:lang w:val="nl-BE"/>
        </w:rPr>
      </w:pPr>
      <w:r>
        <w:rPr>
          <w:rFonts w:asciiTheme="minorHAnsi" w:hAnsiTheme="minorHAnsi"/>
          <w:sz w:val="28"/>
          <w:szCs w:val="28"/>
          <w:lang w:val="nl-BE"/>
        </w:rPr>
        <w:t xml:space="preserve">Als de boodschap dat je de kat best niet bij de melk zet, in dit geval dat je best geen etalage van je camionette maakt, alle aannemers uit West-Vlaanderen en al wie met zijn camionette in onze provincie komt werken, kan bereiken, dan is </w:t>
      </w:r>
      <w:r w:rsidR="00783C18">
        <w:rPr>
          <w:rFonts w:asciiTheme="minorHAnsi" w:hAnsiTheme="minorHAnsi"/>
          <w:sz w:val="28"/>
          <w:szCs w:val="28"/>
          <w:lang w:val="nl-BE"/>
        </w:rPr>
        <w:t>ons</w:t>
      </w:r>
      <w:r>
        <w:rPr>
          <w:rFonts w:asciiTheme="minorHAnsi" w:hAnsiTheme="minorHAnsi"/>
          <w:sz w:val="28"/>
          <w:szCs w:val="28"/>
          <w:lang w:val="nl-BE"/>
        </w:rPr>
        <w:t xml:space="preserve"> opzet geslaagd.</w:t>
      </w:r>
    </w:p>
    <w:p w:rsidR="00467794" w:rsidRDefault="009D386D" w:rsidP="00024CD8">
      <w:pPr>
        <w:spacing w:line="480" w:lineRule="auto"/>
        <w:rPr>
          <w:rFonts w:asciiTheme="minorHAnsi" w:hAnsiTheme="minorHAnsi"/>
          <w:sz w:val="28"/>
          <w:szCs w:val="28"/>
          <w:lang w:val="nl-BE"/>
        </w:rPr>
      </w:pPr>
      <w:r>
        <w:rPr>
          <w:rFonts w:asciiTheme="minorHAnsi" w:hAnsiTheme="minorHAnsi"/>
          <w:sz w:val="28"/>
          <w:szCs w:val="28"/>
          <w:lang w:val="nl-BE"/>
        </w:rPr>
        <w:lastRenderedPageBreak/>
        <w:t xml:space="preserve">De </w:t>
      </w:r>
      <w:r w:rsidR="00783C18">
        <w:rPr>
          <w:rFonts w:asciiTheme="minorHAnsi" w:hAnsiTheme="minorHAnsi"/>
          <w:sz w:val="28"/>
          <w:szCs w:val="28"/>
          <w:lang w:val="nl-BE"/>
        </w:rPr>
        <w:t xml:space="preserve">West-Vlaamse </w:t>
      </w:r>
      <w:r>
        <w:rPr>
          <w:rFonts w:asciiTheme="minorHAnsi" w:hAnsiTheme="minorHAnsi"/>
          <w:sz w:val="28"/>
          <w:szCs w:val="28"/>
          <w:lang w:val="nl-BE"/>
        </w:rPr>
        <w:t xml:space="preserve">zelfstandigen en </w:t>
      </w:r>
      <w:proofErr w:type="spellStart"/>
      <w:r>
        <w:rPr>
          <w:rFonts w:asciiTheme="minorHAnsi" w:hAnsiTheme="minorHAnsi"/>
          <w:sz w:val="28"/>
          <w:szCs w:val="28"/>
          <w:lang w:val="nl-BE"/>
        </w:rPr>
        <w:t>KMO’s</w:t>
      </w:r>
      <w:proofErr w:type="spellEnd"/>
      <w:r>
        <w:rPr>
          <w:rFonts w:asciiTheme="minorHAnsi" w:hAnsiTheme="minorHAnsi"/>
          <w:sz w:val="28"/>
          <w:szCs w:val="28"/>
          <w:lang w:val="nl-BE"/>
        </w:rPr>
        <w:t xml:space="preserve"> verdienen </w:t>
      </w:r>
      <w:r w:rsidR="00783C18">
        <w:rPr>
          <w:rFonts w:asciiTheme="minorHAnsi" w:hAnsiTheme="minorHAnsi"/>
          <w:sz w:val="28"/>
          <w:szCs w:val="28"/>
          <w:lang w:val="nl-BE"/>
        </w:rPr>
        <w:t xml:space="preserve">op alle vlak </w:t>
      </w:r>
      <w:r>
        <w:rPr>
          <w:rFonts w:asciiTheme="minorHAnsi" w:hAnsiTheme="minorHAnsi"/>
          <w:sz w:val="28"/>
          <w:szCs w:val="28"/>
          <w:lang w:val="nl-BE"/>
        </w:rPr>
        <w:t>onze ondersteuning, zodat ze ongehinderd van ongemakken en soms zware tegenvallers</w:t>
      </w:r>
      <w:r w:rsidR="00783C18">
        <w:rPr>
          <w:rFonts w:asciiTheme="minorHAnsi" w:hAnsiTheme="minorHAnsi"/>
          <w:sz w:val="28"/>
          <w:szCs w:val="28"/>
          <w:lang w:val="nl-BE"/>
        </w:rPr>
        <w:t xml:space="preserve"> – wat </w:t>
      </w:r>
      <w:r>
        <w:rPr>
          <w:rFonts w:asciiTheme="minorHAnsi" w:hAnsiTheme="minorHAnsi"/>
          <w:sz w:val="28"/>
          <w:szCs w:val="28"/>
          <w:lang w:val="nl-BE"/>
        </w:rPr>
        <w:t xml:space="preserve">een diefstal </w:t>
      </w:r>
      <w:r w:rsidR="00783C18">
        <w:rPr>
          <w:rFonts w:asciiTheme="minorHAnsi" w:hAnsiTheme="minorHAnsi"/>
          <w:sz w:val="28"/>
          <w:szCs w:val="28"/>
          <w:lang w:val="nl-BE"/>
        </w:rPr>
        <w:t xml:space="preserve">toch wel </w:t>
      </w:r>
      <w:r>
        <w:rPr>
          <w:rFonts w:asciiTheme="minorHAnsi" w:hAnsiTheme="minorHAnsi"/>
          <w:sz w:val="28"/>
          <w:szCs w:val="28"/>
          <w:lang w:val="nl-BE"/>
        </w:rPr>
        <w:t>is</w:t>
      </w:r>
      <w:r w:rsidR="00783C18">
        <w:rPr>
          <w:rFonts w:asciiTheme="minorHAnsi" w:hAnsiTheme="minorHAnsi"/>
          <w:sz w:val="28"/>
          <w:szCs w:val="28"/>
          <w:lang w:val="nl-BE"/>
        </w:rPr>
        <w:t xml:space="preserve"> -</w:t>
      </w:r>
      <w:r>
        <w:rPr>
          <w:rFonts w:asciiTheme="minorHAnsi" w:hAnsiTheme="minorHAnsi"/>
          <w:sz w:val="28"/>
          <w:szCs w:val="28"/>
          <w:lang w:val="nl-BE"/>
        </w:rPr>
        <w:t xml:space="preserve">, kunnen werken.    </w:t>
      </w:r>
    </w:p>
    <w:p w:rsidR="008A2D4F" w:rsidRDefault="008A2D4F" w:rsidP="00024CD8">
      <w:pPr>
        <w:spacing w:line="480" w:lineRule="auto"/>
        <w:rPr>
          <w:rFonts w:asciiTheme="minorHAnsi" w:hAnsiTheme="minorHAnsi"/>
          <w:sz w:val="28"/>
          <w:szCs w:val="28"/>
          <w:lang w:val="nl-BE"/>
        </w:rPr>
      </w:pPr>
    </w:p>
    <w:p w:rsidR="008F7575" w:rsidRDefault="00783C18" w:rsidP="00024CD8">
      <w:pPr>
        <w:spacing w:line="480" w:lineRule="auto"/>
        <w:rPr>
          <w:rFonts w:asciiTheme="minorHAnsi" w:hAnsiTheme="minorHAnsi"/>
          <w:sz w:val="28"/>
          <w:szCs w:val="28"/>
          <w:lang w:val="nl-BE"/>
        </w:rPr>
      </w:pPr>
      <w:r>
        <w:rPr>
          <w:rFonts w:asciiTheme="minorHAnsi" w:hAnsiTheme="minorHAnsi"/>
          <w:sz w:val="28"/>
          <w:szCs w:val="28"/>
          <w:lang w:val="nl-BE"/>
        </w:rPr>
        <w:t xml:space="preserve">Graag dank ik de provincie, UNIZO en de Bouwunie voor de </w:t>
      </w:r>
      <w:r w:rsidR="008A2D4F">
        <w:rPr>
          <w:rFonts w:asciiTheme="minorHAnsi" w:hAnsiTheme="minorHAnsi"/>
          <w:sz w:val="28"/>
          <w:szCs w:val="28"/>
          <w:lang w:val="nl-BE"/>
        </w:rPr>
        <w:t xml:space="preserve">- </w:t>
      </w:r>
      <w:r>
        <w:rPr>
          <w:rFonts w:asciiTheme="minorHAnsi" w:hAnsiTheme="minorHAnsi"/>
          <w:sz w:val="28"/>
          <w:szCs w:val="28"/>
          <w:lang w:val="nl-BE"/>
        </w:rPr>
        <w:t>in mijn ogen</w:t>
      </w:r>
      <w:r w:rsidR="008A2D4F">
        <w:rPr>
          <w:rFonts w:asciiTheme="minorHAnsi" w:hAnsiTheme="minorHAnsi"/>
          <w:sz w:val="28"/>
          <w:szCs w:val="28"/>
          <w:lang w:val="nl-BE"/>
        </w:rPr>
        <w:t xml:space="preserve"> - </w:t>
      </w:r>
      <w:r>
        <w:rPr>
          <w:rFonts w:asciiTheme="minorHAnsi" w:hAnsiTheme="minorHAnsi"/>
          <w:sz w:val="28"/>
          <w:szCs w:val="28"/>
          <w:lang w:val="nl-BE"/>
        </w:rPr>
        <w:t xml:space="preserve"> zeer geslaagde samenwerking</w:t>
      </w:r>
      <w:r w:rsidR="008A2D4F">
        <w:rPr>
          <w:rFonts w:asciiTheme="minorHAnsi" w:hAnsiTheme="minorHAnsi"/>
          <w:sz w:val="28"/>
          <w:szCs w:val="28"/>
          <w:lang w:val="nl-BE"/>
        </w:rPr>
        <w:t xml:space="preserve"> voor deze preventiecampagne</w:t>
      </w:r>
      <w:r w:rsidR="00A573CA">
        <w:rPr>
          <w:rFonts w:asciiTheme="minorHAnsi" w:hAnsiTheme="minorHAnsi"/>
          <w:sz w:val="28"/>
          <w:szCs w:val="28"/>
          <w:lang w:val="nl-BE"/>
        </w:rPr>
        <w:t xml:space="preserve">. </w:t>
      </w:r>
      <w:r>
        <w:rPr>
          <w:rFonts w:asciiTheme="minorHAnsi" w:hAnsiTheme="minorHAnsi"/>
          <w:sz w:val="28"/>
          <w:szCs w:val="28"/>
          <w:lang w:val="nl-BE"/>
        </w:rPr>
        <w:t>Zeker ook specifieke dank aan G</w:t>
      </w:r>
      <w:r w:rsidR="008F7575">
        <w:rPr>
          <w:rFonts w:asciiTheme="minorHAnsi" w:hAnsiTheme="minorHAnsi"/>
          <w:sz w:val="28"/>
          <w:szCs w:val="28"/>
          <w:lang w:val="nl-BE"/>
        </w:rPr>
        <w:t xml:space="preserve">edeputeerde de </w:t>
      </w:r>
      <w:proofErr w:type="spellStart"/>
      <w:r w:rsidR="008F7575">
        <w:rPr>
          <w:rFonts w:asciiTheme="minorHAnsi" w:hAnsiTheme="minorHAnsi"/>
          <w:sz w:val="28"/>
          <w:szCs w:val="28"/>
          <w:lang w:val="nl-BE"/>
        </w:rPr>
        <w:t>Bethune</w:t>
      </w:r>
      <w:proofErr w:type="spellEnd"/>
      <w:r w:rsidR="008F7575">
        <w:rPr>
          <w:rFonts w:asciiTheme="minorHAnsi" w:hAnsiTheme="minorHAnsi"/>
          <w:sz w:val="28"/>
          <w:szCs w:val="28"/>
          <w:lang w:val="nl-BE"/>
        </w:rPr>
        <w:t xml:space="preserve"> voor de ondersteuning van</w:t>
      </w:r>
      <w:r>
        <w:rPr>
          <w:rFonts w:asciiTheme="minorHAnsi" w:hAnsiTheme="minorHAnsi"/>
          <w:sz w:val="28"/>
          <w:szCs w:val="28"/>
          <w:lang w:val="nl-BE"/>
        </w:rPr>
        <w:t>uit het provinciebestuur</w:t>
      </w:r>
      <w:r w:rsidR="008F7575">
        <w:rPr>
          <w:rFonts w:asciiTheme="minorHAnsi" w:hAnsiTheme="minorHAnsi"/>
          <w:sz w:val="28"/>
          <w:szCs w:val="28"/>
          <w:lang w:val="nl-BE"/>
        </w:rPr>
        <w:t>.</w:t>
      </w:r>
    </w:p>
    <w:p w:rsidR="00A573CA" w:rsidRDefault="00A573CA" w:rsidP="00024CD8">
      <w:pPr>
        <w:spacing w:line="480" w:lineRule="auto"/>
        <w:rPr>
          <w:rFonts w:asciiTheme="minorHAnsi" w:hAnsiTheme="minorHAnsi"/>
          <w:sz w:val="28"/>
          <w:szCs w:val="28"/>
          <w:lang w:val="nl-BE"/>
        </w:rPr>
      </w:pPr>
    </w:p>
    <w:p w:rsidR="00F00A5B" w:rsidRDefault="00783C18" w:rsidP="00024CD8">
      <w:pPr>
        <w:spacing w:line="480" w:lineRule="auto"/>
        <w:rPr>
          <w:rFonts w:asciiTheme="minorHAnsi" w:hAnsiTheme="minorHAnsi"/>
          <w:sz w:val="28"/>
          <w:szCs w:val="28"/>
          <w:lang w:val="nl-BE"/>
        </w:rPr>
      </w:pPr>
      <w:r>
        <w:rPr>
          <w:rFonts w:asciiTheme="minorHAnsi" w:hAnsiTheme="minorHAnsi"/>
          <w:sz w:val="28"/>
          <w:szCs w:val="28"/>
          <w:lang w:val="nl-BE"/>
        </w:rPr>
        <w:t xml:space="preserve">Ik hoop tot slot dat deze campagne ruchtbaarheid krijgt in onze media. </w:t>
      </w:r>
      <w:r w:rsidR="008A2D4F">
        <w:rPr>
          <w:rFonts w:asciiTheme="minorHAnsi" w:hAnsiTheme="minorHAnsi"/>
          <w:sz w:val="28"/>
          <w:szCs w:val="28"/>
          <w:lang w:val="nl-BE"/>
        </w:rPr>
        <w:t xml:space="preserve">Media-aandacht versterkt de preventieboodschap. </w:t>
      </w:r>
      <w:r>
        <w:rPr>
          <w:rFonts w:asciiTheme="minorHAnsi" w:hAnsiTheme="minorHAnsi"/>
          <w:sz w:val="28"/>
          <w:szCs w:val="28"/>
          <w:lang w:val="nl-BE"/>
        </w:rPr>
        <w:t xml:space="preserve">Daarom ook dank aan de pers voor hun aanwezigheid en alvast ook voor de aandacht aan deze unieke preventiecampagne.  </w:t>
      </w:r>
    </w:p>
    <w:p w:rsidR="00AB5E7E" w:rsidRDefault="00AB5E7E" w:rsidP="00024CD8">
      <w:pPr>
        <w:spacing w:line="480" w:lineRule="auto"/>
        <w:rPr>
          <w:rFonts w:asciiTheme="minorHAnsi" w:hAnsiTheme="minorHAnsi"/>
          <w:sz w:val="28"/>
          <w:szCs w:val="28"/>
          <w:lang w:val="nl-BE"/>
        </w:rPr>
      </w:pPr>
    </w:p>
    <w:p w:rsidR="00B20ADD" w:rsidRDefault="00B20ADD" w:rsidP="00024CD8">
      <w:pPr>
        <w:spacing w:line="480" w:lineRule="auto"/>
        <w:rPr>
          <w:rFonts w:asciiTheme="minorHAnsi" w:hAnsiTheme="minorHAnsi"/>
          <w:sz w:val="28"/>
          <w:szCs w:val="28"/>
          <w:lang w:val="nl-BE"/>
        </w:rPr>
      </w:pPr>
      <w:r>
        <w:rPr>
          <w:rFonts w:asciiTheme="minorHAnsi" w:hAnsiTheme="minorHAnsi"/>
          <w:sz w:val="28"/>
          <w:szCs w:val="28"/>
          <w:lang w:val="nl-BE"/>
        </w:rPr>
        <w:t>Ik dank u.</w:t>
      </w:r>
    </w:p>
    <w:p w:rsidR="00453AB3" w:rsidRDefault="00453AB3" w:rsidP="00024CD8">
      <w:pPr>
        <w:spacing w:line="480" w:lineRule="auto"/>
        <w:rPr>
          <w:rFonts w:asciiTheme="minorHAnsi" w:hAnsiTheme="minorHAnsi"/>
          <w:sz w:val="28"/>
          <w:szCs w:val="28"/>
          <w:lang w:val="nl-BE"/>
        </w:rPr>
      </w:pPr>
    </w:p>
    <w:p w:rsidR="00B20ADD" w:rsidRDefault="00B20ADD" w:rsidP="00024CD8">
      <w:pPr>
        <w:spacing w:line="480" w:lineRule="auto"/>
        <w:rPr>
          <w:rFonts w:asciiTheme="minorHAnsi" w:hAnsiTheme="minorHAnsi"/>
          <w:sz w:val="28"/>
          <w:szCs w:val="28"/>
          <w:lang w:val="nl-BE"/>
        </w:rPr>
      </w:pPr>
      <w:r>
        <w:rPr>
          <w:rFonts w:asciiTheme="minorHAnsi" w:hAnsiTheme="minorHAnsi"/>
          <w:sz w:val="28"/>
          <w:szCs w:val="28"/>
          <w:lang w:val="nl-BE"/>
        </w:rPr>
        <w:t>Carl Decaluwé</w:t>
      </w:r>
    </w:p>
    <w:p w:rsidR="00477306" w:rsidRDefault="00B20ADD" w:rsidP="00024CD8">
      <w:pPr>
        <w:spacing w:line="480" w:lineRule="auto"/>
        <w:rPr>
          <w:rFonts w:asciiTheme="minorHAnsi" w:hAnsiTheme="minorHAnsi"/>
          <w:sz w:val="28"/>
          <w:szCs w:val="28"/>
          <w:lang w:val="nl-BE"/>
        </w:rPr>
      </w:pPr>
      <w:r>
        <w:rPr>
          <w:rFonts w:asciiTheme="minorHAnsi" w:hAnsiTheme="minorHAnsi"/>
          <w:sz w:val="28"/>
          <w:szCs w:val="28"/>
          <w:lang w:val="nl-BE"/>
        </w:rPr>
        <w:t>Gouverneur</w:t>
      </w:r>
      <w:r w:rsidR="00783C18">
        <w:rPr>
          <w:rFonts w:asciiTheme="minorHAnsi" w:hAnsiTheme="minorHAnsi"/>
          <w:sz w:val="28"/>
          <w:szCs w:val="28"/>
          <w:lang w:val="nl-BE"/>
        </w:rPr>
        <w:t xml:space="preserve"> van West-Vlaanderen</w:t>
      </w:r>
    </w:p>
    <w:sectPr w:rsidR="0047730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85D" w:rsidRDefault="0072585D" w:rsidP="00B8160C">
      <w:r>
        <w:separator/>
      </w:r>
    </w:p>
  </w:endnote>
  <w:endnote w:type="continuationSeparator" w:id="0">
    <w:p w:rsidR="0072585D" w:rsidRDefault="0072585D" w:rsidP="00B8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 TT B3 Light">
    <w:altName w:val="Malgun Gothic"/>
    <w:charset w:val="00"/>
    <w:family w:val="swiss"/>
    <w:pitch w:val="variable"/>
    <w:sig w:usb0="00000003" w:usb1="0000004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366855"/>
      <w:docPartObj>
        <w:docPartGallery w:val="Page Numbers (Bottom of Page)"/>
        <w:docPartUnique/>
      </w:docPartObj>
    </w:sdtPr>
    <w:sdtEndPr/>
    <w:sdtContent>
      <w:p w:rsidR="009D386D" w:rsidRDefault="009D386D">
        <w:pPr>
          <w:pStyle w:val="Voettekst"/>
          <w:jc w:val="right"/>
        </w:pPr>
        <w:r>
          <w:fldChar w:fldCharType="begin"/>
        </w:r>
        <w:r>
          <w:instrText>PAGE   \* MERGEFORMAT</w:instrText>
        </w:r>
        <w:r>
          <w:fldChar w:fldCharType="separate"/>
        </w:r>
        <w:r w:rsidR="00064A1F">
          <w:rPr>
            <w:noProof/>
          </w:rPr>
          <w:t>4</w:t>
        </w:r>
        <w:r>
          <w:fldChar w:fldCharType="end"/>
        </w:r>
      </w:p>
    </w:sdtContent>
  </w:sdt>
  <w:p w:rsidR="009D386D" w:rsidRDefault="009D38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85D" w:rsidRDefault="0072585D" w:rsidP="00B8160C">
      <w:r>
        <w:separator/>
      </w:r>
    </w:p>
  </w:footnote>
  <w:footnote w:type="continuationSeparator" w:id="0">
    <w:p w:rsidR="0072585D" w:rsidRDefault="0072585D" w:rsidP="00B81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0E4"/>
    <w:rsid w:val="000228AD"/>
    <w:rsid w:val="00024CD8"/>
    <w:rsid w:val="00064A1F"/>
    <w:rsid w:val="000A663E"/>
    <w:rsid w:val="000B3F52"/>
    <w:rsid w:val="00153352"/>
    <w:rsid w:val="00190B33"/>
    <w:rsid w:val="00194154"/>
    <w:rsid w:val="001C2525"/>
    <w:rsid w:val="001E7A36"/>
    <w:rsid w:val="00216B85"/>
    <w:rsid w:val="002A62ED"/>
    <w:rsid w:val="003C1141"/>
    <w:rsid w:val="00453AB3"/>
    <w:rsid w:val="00461A06"/>
    <w:rsid w:val="00467794"/>
    <w:rsid w:val="00477306"/>
    <w:rsid w:val="004954FB"/>
    <w:rsid w:val="0058156C"/>
    <w:rsid w:val="006714E6"/>
    <w:rsid w:val="00671768"/>
    <w:rsid w:val="0072585D"/>
    <w:rsid w:val="00783C18"/>
    <w:rsid w:val="007C3B0A"/>
    <w:rsid w:val="008A2D4F"/>
    <w:rsid w:val="008C302D"/>
    <w:rsid w:val="008D05FF"/>
    <w:rsid w:val="008F7575"/>
    <w:rsid w:val="00961E2F"/>
    <w:rsid w:val="009C6332"/>
    <w:rsid w:val="009D386D"/>
    <w:rsid w:val="00A573CA"/>
    <w:rsid w:val="00A77850"/>
    <w:rsid w:val="00AB5E7E"/>
    <w:rsid w:val="00AF1FB6"/>
    <w:rsid w:val="00AF4BCB"/>
    <w:rsid w:val="00B20ADD"/>
    <w:rsid w:val="00B8160C"/>
    <w:rsid w:val="00C555D1"/>
    <w:rsid w:val="00C875F3"/>
    <w:rsid w:val="00C9478B"/>
    <w:rsid w:val="00CD0E6B"/>
    <w:rsid w:val="00D050E4"/>
    <w:rsid w:val="00D8477F"/>
    <w:rsid w:val="00E44137"/>
    <w:rsid w:val="00E54721"/>
    <w:rsid w:val="00F00A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D9D6A"/>
  <w15:docId w15:val="{A22A8C73-66EA-4DED-A2F0-B42A47E0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58156C"/>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8160C"/>
    <w:pPr>
      <w:tabs>
        <w:tab w:val="center" w:pos="4536"/>
        <w:tab w:val="right" w:pos="9072"/>
      </w:tabs>
    </w:pPr>
  </w:style>
  <w:style w:type="character" w:customStyle="1" w:styleId="KoptekstChar">
    <w:name w:val="Koptekst Char"/>
    <w:basedOn w:val="Standaardalinea-lettertype"/>
    <w:link w:val="Koptekst"/>
    <w:uiPriority w:val="99"/>
    <w:rsid w:val="00B8160C"/>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B8160C"/>
    <w:pPr>
      <w:tabs>
        <w:tab w:val="center" w:pos="4536"/>
        <w:tab w:val="right" w:pos="9072"/>
      </w:tabs>
    </w:pPr>
  </w:style>
  <w:style w:type="character" w:customStyle="1" w:styleId="VoettekstChar">
    <w:name w:val="Voettekst Char"/>
    <w:basedOn w:val="Standaardalinea-lettertype"/>
    <w:link w:val="Voettekst"/>
    <w:uiPriority w:val="99"/>
    <w:rsid w:val="00B8160C"/>
    <w:rPr>
      <w:rFonts w:ascii="Times New Roman" w:eastAsia="Times New Roman" w:hAnsi="Times New Roman" w:cs="Times New Roman"/>
      <w:sz w:val="24"/>
      <w:szCs w:val="24"/>
      <w:lang w:val="nl-NL" w:eastAsia="nl-NL"/>
    </w:rPr>
  </w:style>
  <w:style w:type="paragraph" w:styleId="Ballontekst">
    <w:name w:val="Balloon Text"/>
    <w:basedOn w:val="Standaard"/>
    <w:link w:val="BallontekstChar"/>
    <w:uiPriority w:val="99"/>
    <w:semiHidden/>
    <w:unhideWhenUsed/>
    <w:rsid w:val="009D386D"/>
    <w:rPr>
      <w:rFonts w:ascii="Tahoma" w:hAnsi="Tahoma" w:cs="Tahoma"/>
      <w:sz w:val="16"/>
      <w:szCs w:val="16"/>
    </w:rPr>
  </w:style>
  <w:style w:type="character" w:customStyle="1" w:styleId="BallontekstChar">
    <w:name w:val="Ballontekst Char"/>
    <w:basedOn w:val="Standaardalinea-lettertype"/>
    <w:link w:val="Ballontekst"/>
    <w:uiPriority w:val="99"/>
    <w:semiHidden/>
    <w:rsid w:val="009D386D"/>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610</Words>
  <Characters>3355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Hedebouw Sofie</dc:creator>
  <cp:lastModifiedBy>Hedebouw Sofie</cp:lastModifiedBy>
  <cp:revision>6</cp:revision>
  <dcterms:created xsi:type="dcterms:W3CDTF">2016-11-14T08:09:00Z</dcterms:created>
  <dcterms:modified xsi:type="dcterms:W3CDTF">2016-11-14T10:31:00Z</dcterms:modified>
</cp:coreProperties>
</file>